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648A" w14:textId="77777777" w:rsidR="00860039" w:rsidRDefault="00BE63F1">
      <w:pPr>
        <w:keepNext/>
        <w:keepLines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40" w:after="240"/>
        <w:jc w:val="center"/>
        <w:rPr>
          <w:b/>
          <w:bCs/>
          <w:color w:val="5B9BD5"/>
          <w:sz w:val="44"/>
          <w:szCs w:val="44"/>
        </w:rPr>
      </w:pPr>
      <w:r>
        <w:rPr>
          <w:b/>
          <w:bCs/>
          <w:color w:val="5B9BD5"/>
          <w:sz w:val="44"/>
          <w:szCs w:val="44"/>
        </w:rPr>
        <w:t>ASTHMA POLICY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3EA4F4F" wp14:editId="4EF12D97">
            <wp:simplePos x="0" y="0"/>
            <wp:positionH relativeFrom="column">
              <wp:posOffset>-177799</wp:posOffset>
            </wp:positionH>
            <wp:positionV relativeFrom="paragraph">
              <wp:posOffset>-323849</wp:posOffset>
            </wp:positionV>
            <wp:extent cx="1009650" cy="858407"/>
            <wp:effectExtent l="0" t="0" r="0" b="0"/>
            <wp:wrapNone/>
            <wp:docPr id="2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8584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EE0C019" w14:textId="77777777" w:rsidR="00860039" w:rsidRPr="001971C5" w:rsidRDefault="00BE63F1">
      <w:pPr>
        <w:rPr>
          <w:b/>
          <w:bCs/>
        </w:rPr>
      </w:pPr>
      <w:bookmarkStart w:id="0" w:name="_heading=h.qwpdlvdogvu4" w:colFirst="0" w:colLast="0"/>
      <w:bookmarkEnd w:id="0"/>
      <w:r w:rsidRPr="001971C5">
        <w:rPr>
          <w:b/>
          <w:bCs/>
        </w:rPr>
        <w:t>Help for non-English speakers</w:t>
      </w:r>
      <w:r w:rsidRPr="001971C5">
        <w:rPr>
          <w:noProof/>
        </w:rPr>
        <w:drawing>
          <wp:anchor distT="0" distB="0" distL="114300" distR="114300" simplePos="0" relativeHeight="251659264" behindDoc="0" locked="0" layoutInCell="1" hidden="0" allowOverlap="1" wp14:anchorId="156ED3EC" wp14:editId="57C4C4F2">
            <wp:simplePos x="0" y="0"/>
            <wp:positionH relativeFrom="column">
              <wp:posOffset>1</wp:posOffset>
            </wp:positionH>
            <wp:positionV relativeFrom="paragraph">
              <wp:posOffset>8890</wp:posOffset>
            </wp:positionV>
            <wp:extent cx="798394" cy="798394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1971C5">
        <w:rPr>
          <w:noProof/>
        </w:rPr>
        <w:drawing>
          <wp:anchor distT="0" distB="0" distL="114300" distR="114300" simplePos="0" relativeHeight="251660288" behindDoc="0" locked="0" layoutInCell="1" hidden="0" allowOverlap="1" wp14:anchorId="32C46B4E" wp14:editId="34555EB0">
            <wp:simplePos x="0" y="0"/>
            <wp:positionH relativeFrom="column">
              <wp:posOffset>-3199</wp:posOffset>
            </wp:positionH>
            <wp:positionV relativeFrom="paragraph">
              <wp:posOffset>1143</wp:posOffset>
            </wp:positionV>
            <wp:extent cx="798394" cy="798394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394" cy="7983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36613D" w14:textId="77777777" w:rsidR="00860039" w:rsidRDefault="00BE63F1">
      <w:r w:rsidRPr="001971C5">
        <w:t>If you need help to understand the information in this policy, please contact [insert school contact details].</w:t>
      </w:r>
    </w:p>
    <w:p w14:paraId="243D3934" w14:textId="77777777" w:rsidR="00860039" w:rsidRDefault="00860039">
      <w:pPr>
        <w:jc w:val="both"/>
        <w:rPr>
          <w:b/>
          <w:bCs/>
          <w:smallCaps/>
          <w:color w:val="5B9BD5"/>
          <w:sz w:val="26"/>
          <w:szCs w:val="26"/>
        </w:rPr>
      </w:pPr>
    </w:p>
    <w:p w14:paraId="5BC843C6" w14:textId="77777777" w:rsidR="00860039" w:rsidRDefault="00BE63F1">
      <w:pPr>
        <w:rPr>
          <w:b/>
          <w:bCs/>
          <w:smallCaps/>
          <w:color w:val="5B9BD5"/>
          <w:sz w:val="26"/>
          <w:szCs w:val="26"/>
        </w:rPr>
      </w:pPr>
      <w:r>
        <w:rPr>
          <w:b/>
          <w:bCs/>
          <w:smallCaps/>
          <w:color w:val="5B9BD5"/>
          <w:sz w:val="26"/>
          <w:szCs w:val="26"/>
        </w:rPr>
        <w:t>PURPOSE</w:t>
      </w:r>
    </w:p>
    <w:p w14:paraId="2CDCF280" w14:textId="77777777" w:rsidR="00860039" w:rsidRDefault="00BE63F1">
      <w:r>
        <w:t xml:space="preserve">To ensure that Greensborough Primary School appropriately supports students diagnosed with asthma. </w:t>
      </w:r>
    </w:p>
    <w:p w14:paraId="334FDDBC" w14:textId="77777777" w:rsidR="00860039" w:rsidRDefault="00BE63F1">
      <w:pPr>
        <w:rPr>
          <w:b/>
          <w:bCs/>
          <w:smallCaps/>
          <w:color w:val="5B9BD5"/>
          <w:sz w:val="26"/>
          <w:szCs w:val="26"/>
        </w:rPr>
      </w:pPr>
      <w:r>
        <w:rPr>
          <w:b/>
          <w:bCs/>
          <w:smallCaps/>
          <w:color w:val="5B9BD5"/>
          <w:sz w:val="26"/>
          <w:szCs w:val="26"/>
        </w:rPr>
        <w:t>OBJECTIVE</w:t>
      </w:r>
    </w:p>
    <w:p w14:paraId="19FA48D8" w14:textId="77777777" w:rsidR="00860039" w:rsidRDefault="00BE63F1">
      <w:r>
        <w:t>To explain to Greensborough Primary School parents/carers, staff and students the processes and procedures in place to support students diagnosed with asthma.</w:t>
      </w:r>
    </w:p>
    <w:p w14:paraId="31C94E40" w14:textId="77777777" w:rsidR="00860039" w:rsidRDefault="00BE63F1">
      <w:pPr>
        <w:rPr>
          <w:b/>
          <w:bCs/>
          <w:smallCaps/>
          <w:color w:val="5B9BD5"/>
          <w:sz w:val="26"/>
          <w:szCs w:val="26"/>
        </w:rPr>
      </w:pPr>
      <w:r>
        <w:rPr>
          <w:b/>
          <w:bCs/>
          <w:smallCaps/>
          <w:color w:val="5B9BD5"/>
          <w:sz w:val="26"/>
          <w:szCs w:val="26"/>
        </w:rPr>
        <w:t>SCOPE</w:t>
      </w:r>
    </w:p>
    <w:p w14:paraId="12CBC78B" w14:textId="77777777" w:rsidR="00860039" w:rsidRDefault="00BE63F1">
      <w:r>
        <w:t>This policy applies to:</w:t>
      </w:r>
    </w:p>
    <w:p w14:paraId="2EB2CE41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all staff, including casual relief staff, contractors and volunteers</w:t>
      </w:r>
    </w:p>
    <w:p w14:paraId="1C9F5447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all students who have been diagnosed with asthma or who may require emergency treatment for asthma and their parents/carers.</w:t>
      </w:r>
    </w:p>
    <w:p w14:paraId="2770F845" w14:textId="77777777" w:rsidR="00860039" w:rsidRDefault="00BE63F1">
      <w:pPr>
        <w:rPr>
          <w:b/>
          <w:bCs/>
          <w:smallCaps/>
          <w:color w:val="5B9BD5"/>
          <w:sz w:val="26"/>
          <w:szCs w:val="26"/>
        </w:rPr>
      </w:pPr>
      <w:r>
        <w:rPr>
          <w:b/>
          <w:bCs/>
          <w:smallCaps/>
          <w:color w:val="5B9BD5"/>
          <w:sz w:val="26"/>
          <w:szCs w:val="26"/>
        </w:rPr>
        <w:t>POLICY</w:t>
      </w:r>
    </w:p>
    <w:p w14:paraId="33F125B1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Asthma</w:t>
      </w:r>
    </w:p>
    <w:p w14:paraId="453FBABC" w14:textId="77777777" w:rsidR="00860039" w:rsidRDefault="00BE63F1">
      <w:pPr>
        <w:rPr>
          <w:i/>
          <w:iCs/>
        </w:rPr>
      </w:pPr>
      <w:r>
        <w:t>Asthma is a long-term lung condition. People with asthma have sensitive airways in their lungs which react to triggers, causing a ‘flare-up’. In a flare-up, the muscles around the airway squeeze tight, the airways swell and become narrow and there is more mucus. This makes it hard to breathe. An asthma flare-up can come on slowly (over hours, days or even weeks) or very quickly (over minutes). A sudden or severe asthma flare-up is sometimes called an asthma attack.</w:t>
      </w:r>
    </w:p>
    <w:p w14:paraId="38EBAA6B" w14:textId="77777777" w:rsidR="00860039" w:rsidRDefault="00BE63F1">
      <w:pPr>
        <w:rPr>
          <w:i/>
          <w:iCs/>
        </w:rPr>
      </w:pPr>
      <w:r>
        <w:rPr>
          <w:i/>
          <w:iCs/>
        </w:rPr>
        <w:t>Symptoms</w:t>
      </w:r>
    </w:p>
    <w:p w14:paraId="43F5A8D5" w14:textId="77777777" w:rsidR="00860039" w:rsidRDefault="00BE63F1">
      <w:r>
        <w:t>Symptoms of asthma can vary over time and often vary from person to person. The most common asthma symptoms are:</w:t>
      </w:r>
    </w:p>
    <w:p w14:paraId="425AC4AD" w14:textId="77777777" w:rsidR="00860039" w:rsidRDefault="00BE6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breathlessness</w:t>
      </w:r>
    </w:p>
    <w:p w14:paraId="2F37FDC3" w14:textId="77777777" w:rsidR="00860039" w:rsidRDefault="00BE6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wheezing (a whistling noise from the chest)</w:t>
      </w:r>
    </w:p>
    <w:p w14:paraId="120EDE4F" w14:textId="77777777" w:rsidR="00860039" w:rsidRDefault="00BE6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tight feeling in the chest</w:t>
      </w:r>
    </w:p>
    <w:p w14:paraId="5F734694" w14:textId="77777777" w:rsidR="00860039" w:rsidRDefault="00BE63F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persistent cough</w:t>
      </w:r>
    </w:p>
    <w:p w14:paraId="64677959" w14:textId="77777777" w:rsidR="00860039" w:rsidRDefault="00BE63F1">
      <w:r>
        <w:t>Symptoms often occur at night, early in the morning or during/just after physical activity. If asthma is well controlled, a person should only have occasional asthma symptoms.</w:t>
      </w:r>
    </w:p>
    <w:p w14:paraId="70A74683" w14:textId="77777777" w:rsidR="00860039" w:rsidRDefault="00BE63F1">
      <w:pPr>
        <w:rPr>
          <w:i/>
          <w:iCs/>
        </w:rPr>
      </w:pPr>
      <w:r>
        <w:rPr>
          <w:i/>
          <w:iCs/>
        </w:rPr>
        <w:t>Triggers</w:t>
      </w:r>
    </w:p>
    <w:p w14:paraId="5C49011B" w14:textId="77777777" w:rsidR="00860039" w:rsidRDefault="00BE63F1">
      <w:r>
        <w:t>A trigger is something that sets off or starts asthma symptoms. Everyone with asthma has different triggers. For most people with asthma, triggers are only a problem when asthma is not well controlled with medication. Common asthma triggers include:</w:t>
      </w:r>
    </w:p>
    <w:p w14:paraId="77BC49D6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exercise</w:t>
      </w:r>
    </w:p>
    <w:p w14:paraId="0D699F91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colds/flu</w:t>
      </w:r>
    </w:p>
    <w:p w14:paraId="281B24DD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smoke (cigarette smoke, wood smoke from open fires, burn-offs or bushfires)</w:t>
      </w:r>
    </w:p>
    <w:p w14:paraId="34620C0D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weather changes such as thunderstorms and cold, dry air</w:t>
      </w:r>
    </w:p>
    <w:p w14:paraId="3075196D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lastRenderedPageBreak/>
        <w:t>house dust mites and moulds</w:t>
      </w:r>
    </w:p>
    <w:p w14:paraId="175D481C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pollens</w:t>
      </w:r>
    </w:p>
    <w:p w14:paraId="70A42805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animals such as cats and dogs</w:t>
      </w:r>
    </w:p>
    <w:p w14:paraId="64A03D74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chemicals such as household cleaning products</w:t>
      </w:r>
    </w:p>
    <w:p w14:paraId="72626BDF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deodorants (including perfumes, after-shaves, hair spray and aerosol deodorant sprays)</w:t>
      </w:r>
    </w:p>
    <w:p w14:paraId="44D136F5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food chemicals/additives</w:t>
      </w:r>
    </w:p>
    <w:p w14:paraId="2936330A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certain medications (including aspirin and anti-inflammatories)</w:t>
      </w:r>
    </w:p>
    <w:p w14:paraId="1F50DEE7" w14:textId="77777777" w:rsidR="00860039" w:rsidRDefault="00BE63F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laughter or emotions, such as stress</w:t>
      </w:r>
    </w:p>
    <w:p w14:paraId="7C83F657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Individual asthma management</w:t>
      </w:r>
    </w:p>
    <w:p w14:paraId="6D8E712C" w14:textId="77777777" w:rsidR="00860039" w:rsidRDefault="00BE63F1">
      <w:r>
        <w:t>If a student diagnosed with asthma enrols at Greensborough Primary School:</w:t>
      </w:r>
    </w:p>
    <w:p w14:paraId="0C9891B5" w14:textId="77777777" w:rsidR="00860039" w:rsidRDefault="00BE6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Parents/carers must provide the school with an Asthma Action Plan which has been completed by the student’s medical practitioner. The plan must outline:</w:t>
      </w:r>
    </w:p>
    <w:p w14:paraId="541A95CF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prescribed medication taken by the student and when it is to be administered, for example as a pre-medication to exercise or on a regular basis</w:t>
      </w:r>
    </w:p>
    <w:p w14:paraId="1AF203DD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emergency contact details</w:t>
      </w:r>
    </w:p>
    <w:p w14:paraId="518AEAB5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contact details of the student’s medical practitioner</w:t>
      </w:r>
    </w:p>
    <w:p w14:paraId="595B0F26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student’s known triggers</w:t>
      </w:r>
    </w:p>
    <w:p w14:paraId="15610624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emergency procedures to be taken in the event of an asthma flare-up or attack.</w:t>
      </w:r>
    </w:p>
    <w:p w14:paraId="463544AE" w14:textId="77777777" w:rsidR="00860039" w:rsidRDefault="00BE6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 photo of the student provided by the parent/carer or school is included as part of the student’s Asthma Action Plan to help identification.</w:t>
      </w:r>
    </w:p>
    <w:p w14:paraId="0498AA7F" w14:textId="77777777" w:rsidR="00860039" w:rsidRDefault="00BE6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Greensborough Primary School keeps all Asthma Action Plans in the office, first aid room, and in student medical bags. </w:t>
      </w:r>
    </w:p>
    <w:p w14:paraId="6FD17119" w14:textId="77777777" w:rsidR="00860039" w:rsidRDefault="00BE6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 student with an Asthma Action Plan only requires a Student Health Support Plan if their asthma is </w:t>
      </w:r>
      <w:r>
        <w:rPr>
          <w:b/>
          <w:bCs/>
          <w:color w:val="000000"/>
        </w:rPr>
        <w:t>not</w:t>
      </w:r>
      <w:r>
        <w:rPr>
          <w:color w:val="000000"/>
        </w:rPr>
        <w:t xml:space="preserve"> well-controlled, and needs individualised medical or health-related supervision, care or adjustments at school. School staff will work with parents/carers to develop a Student Health Support Plan which will include details on:</w:t>
      </w:r>
    </w:p>
    <w:p w14:paraId="50ECB74E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how the school will provide support for the student</w:t>
      </w:r>
    </w:p>
    <w:p w14:paraId="2441027B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identify specific strategies</w:t>
      </w:r>
    </w:p>
    <w:p w14:paraId="6D08E5AC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allocate staff to assist the student</w:t>
      </w:r>
    </w:p>
    <w:p w14:paraId="095FF225" w14:textId="77777777" w:rsidR="00860039" w:rsidRDefault="00BE6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If a student diagnosed with asthma is going to attend a school camp or excursion Greensborough Primary School parents/carers are required to provide any updated medical information.</w:t>
      </w:r>
    </w:p>
    <w:p w14:paraId="40D93641" w14:textId="77777777" w:rsidR="00860039" w:rsidRDefault="00BE6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If a student’s asthma condition or treatment requirements change, parent/carers must notify the school and provide an updated Asthma Action Plan.</w:t>
      </w:r>
    </w:p>
    <w:p w14:paraId="68033A05" w14:textId="77777777" w:rsidR="00860039" w:rsidRDefault="00BE63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Regularly throughout the school year, school staff will review Asthma Action Plans (and if relevant, Student Health Support Plans) and communicate with the parents/carers to:</w:t>
      </w:r>
    </w:p>
    <w:p w14:paraId="5ED5CCEC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if available, provide updated medical or health advice</w:t>
      </w:r>
    </w:p>
    <w:p w14:paraId="4B236448" w14:textId="77777777" w:rsidR="00860039" w:rsidRDefault="00BE63F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review and provide written confirmation that the Asthma Action Plan is still current.</w:t>
      </w:r>
    </w:p>
    <w:p w14:paraId="27CB033C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Student asthma kit</w:t>
      </w:r>
    </w:p>
    <w:p w14:paraId="3247EFE9" w14:textId="77777777" w:rsidR="00860039" w:rsidRDefault="00BE63F1">
      <w:r>
        <w:t>All students diagnosed with asthma are required to have a student asthma kit at school which contains:</w:t>
      </w:r>
    </w:p>
    <w:p w14:paraId="0CCB92B1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their own prescribed reliever medication labelled with the student’s name</w:t>
      </w:r>
    </w:p>
    <w:p w14:paraId="78C749FE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their spacer (if they use one)</w:t>
      </w:r>
    </w:p>
    <w:p w14:paraId="106E903C" w14:textId="77777777" w:rsidR="00860039" w:rsidRDefault="00BE63F1">
      <w:r>
        <w:t>Student asthma kits are stored in the office.</w:t>
      </w:r>
    </w:p>
    <w:p w14:paraId="7CA0041E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Asthma emergency response plan</w:t>
      </w:r>
    </w:p>
    <w:p w14:paraId="21CAE730" w14:textId="77777777" w:rsidR="00860039" w:rsidRDefault="00BE63F1">
      <w:r>
        <w:t>If a student is:</w:t>
      </w:r>
    </w:p>
    <w:p w14:paraId="0013F2AF" w14:textId="77777777" w:rsidR="00860039" w:rsidRDefault="00BE63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having an asthma attack</w:t>
      </w:r>
    </w:p>
    <w:p w14:paraId="1851D9AD" w14:textId="77777777" w:rsidR="00860039" w:rsidRDefault="00BE63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>difficulty breathing for an unknown cause, even if they are not known to have asthma</w:t>
      </w:r>
    </w:p>
    <w:p w14:paraId="17187ADF" w14:textId="77777777" w:rsidR="00860039" w:rsidRDefault="00BE63F1">
      <w:r>
        <w:t>School staff will endeavour to follow the Asthma First Aid procedures outlined in the table below. School staff may contact Triple Zero “000” at any time.</w:t>
      </w:r>
    </w:p>
    <w:tbl>
      <w:tblPr>
        <w:tblStyle w:val="a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363"/>
      </w:tblGrid>
      <w:tr w:rsidR="00860039" w14:paraId="72696FC7" w14:textId="77777777">
        <w:tc>
          <w:tcPr>
            <w:tcW w:w="988" w:type="dxa"/>
          </w:tcPr>
          <w:p w14:paraId="212E86E9" w14:textId="77777777" w:rsidR="00860039" w:rsidRDefault="00BE63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Step</w:t>
            </w:r>
          </w:p>
        </w:tc>
        <w:tc>
          <w:tcPr>
            <w:tcW w:w="8363" w:type="dxa"/>
          </w:tcPr>
          <w:p w14:paraId="10FA6E62" w14:textId="77777777" w:rsidR="00860039" w:rsidRDefault="00BE63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</w:tr>
      <w:tr w:rsidR="00860039" w14:paraId="1D0596BB" w14:textId="77777777">
        <w:tc>
          <w:tcPr>
            <w:tcW w:w="988" w:type="dxa"/>
          </w:tcPr>
          <w:p w14:paraId="51F21EC0" w14:textId="77777777" w:rsidR="00860039" w:rsidRDefault="0086003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</w:p>
        </w:tc>
        <w:tc>
          <w:tcPr>
            <w:tcW w:w="8363" w:type="dxa"/>
          </w:tcPr>
          <w:p w14:paraId="50929686" w14:textId="77777777" w:rsidR="00860039" w:rsidRDefault="00BE63F1">
            <w:pPr>
              <w:jc w:val="both"/>
            </w:pPr>
            <w:r>
              <w:t>Sit the person upright</w:t>
            </w:r>
          </w:p>
          <w:p w14:paraId="22A5664D" w14:textId="77777777" w:rsidR="00860039" w:rsidRDefault="00BE63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 calm and reassuring</w:t>
            </w:r>
          </w:p>
          <w:p w14:paraId="3E5266B9" w14:textId="77777777" w:rsidR="00860039" w:rsidRDefault="00BE63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Do not leave them alone</w:t>
            </w:r>
          </w:p>
          <w:p w14:paraId="7A3B9D5F" w14:textId="77777777" w:rsidR="00860039" w:rsidRDefault="00BE63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Seek assistance from another staff member or reliable student to locate the student’s reliever, the Asthma Emergency Kit and the student’s Asthma Action Plan (if available). </w:t>
            </w:r>
          </w:p>
          <w:p w14:paraId="5C11415E" w14:textId="77777777" w:rsidR="00860039" w:rsidRDefault="00BE63F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If the student’s action plan is not immediately available, use the Asthma First Aid as described in Steps 2 to 5.</w:t>
            </w:r>
          </w:p>
        </w:tc>
      </w:tr>
      <w:tr w:rsidR="00860039" w14:paraId="329E7C92" w14:textId="77777777">
        <w:tc>
          <w:tcPr>
            <w:tcW w:w="988" w:type="dxa"/>
          </w:tcPr>
          <w:p w14:paraId="7A7446C4" w14:textId="77777777" w:rsidR="00860039" w:rsidRDefault="0086003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</w:p>
        </w:tc>
        <w:tc>
          <w:tcPr>
            <w:tcW w:w="8363" w:type="dxa"/>
          </w:tcPr>
          <w:p w14:paraId="59CBCE4E" w14:textId="77777777" w:rsidR="00860039" w:rsidRDefault="00BE63F1">
            <w:pPr>
              <w:jc w:val="both"/>
            </w:pPr>
            <w:r>
              <w:t>Give 4 separate puffs of blue or blue/grey reliever puffer:</w:t>
            </w:r>
          </w:p>
          <w:p w14:paraId="7AB65EF9" w14:textId="77777777" w:rsidR="00860039" w:rsidRDefault="00BE63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Shake the puffer</w:t>
            </w:r>
          </w:p>
          <w:p w14:paraId="41667217" w14:textId="77777777" w:rsidR="00860039" w:rsidRDefault="00BE63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Use a spacer if you have one</w:t>
            </w:r>
          </w:p>
          <w:p w14:paraId="1233AB1C" w14:textId="77777777" w:rsidR="00860039" w:rsidRDefault="00BE63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Put 1 puff into the spacer</w:t>
            </w:r>
          </w:p>
          <w:p w14:paraId="633800F9" w14:textId="77777777" w:rsidR="00860039" w:rsidRDefault="00BE63F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Take 4 breaths from the spacer</w:t>
            </w:r>
          </w:p>
          <w:p w14:paraId="768A4C4F" w14:textId="77777777" w:rsidR="00860039" w:rsidRDefault="00BE63F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Remember – Shake, 1 puff, 4 breaths</w:t>
            </w:r>
          </w:p>
        </w:tc>
      </w:tr>
      <w:tr w:rsidR="00860039" w14:paraId="51F7AFCA" w14:textId="77777777">
        <w:tc>
          <w:tcPr>
            <w:tcW w:w="988" w:type="dxa"/>
          </w:tcPr>
          <w:p w14:paraId="051DA8E9" w14:textId="77777777" w:rsidR="00860039" w:rsidRDefault="0086003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</w:p>
        </w:tc>
        <w:tc>
          <w:tcPr>
            <w:tcW w:w="8363" w:type="dxa"/>
          </w:tcPr>
          <w:p w14:paraId="5DE5AB24" w14:textId="77777777" w:rsidR="00860039" w:rsidRDefault="00BE63F1">
            <w:pPr>
              <w:jc w:val="both"/>
            </w:pPr>
            <w:r>
              <w:t>Wait 4 minutes</w:t>
            </w:r>
          </w:p>
          <w:p w14:paraId="4EE35C45" w14:textId="77777777" w:rsidR="00860039" w:rsidRDefault="00BE63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If there is no improvement, give 4 more separate puffs of blue/grey reliever as above</w:t>
            </w:r>
          </w:p>
          <w:p w14:paraId="035794E4" w14:textId="77777777" w:rsidR="00860039" w:rsidRDefault="00BE63F1">
            <w:pPr>
              <w:ind w:left="360"/>
              <w:jc w:val="both"/>
            </w:pPr>
            <w:r>
              <w:t xml:space="preserve">(or give 1 more dose of </w:t>
            </w:r>
            <w:proofErr w:type="spellStart"/>
            <w:r>
              <w:t>Bricanyl</w:t>
            </w:r>
            <w:proofErr w:type="spellEnd"/>
            <w:r>
              <w:t xml:space="preserve"> or Symbicort inhaler)</w:t>
            </w:r>
          </w:p>
        </w:tc>
      </w:tr>
      <w:tr w:rsidR="00860039" w14:paraId="65FE5DAA" w14:textId="77777777">
        <w:tc>
          <w:tcPr>
            <w:tcW w:w="988" w:type="dxa"/>
          </w:tcPr>
          <w:p w14:paraId="261FC4BB" w14:textId="77777777" w:rsidR="00860039" w:rsidRDefault="0086003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</w:p>
        </w:tc>
        <w:tc>
          <w:tcPr>
            <w:tcW w:w="8363" w:type="dxa"/>
          </w:tcPr>
          <w:p w14:paraId="2BCB0670" w14:textId="77777777" w:rsidR="00860039" w:rsidRDefault="00BE63F1">
            <w:pPr>
              <w:jc w:val="both"/>
            </w:pPr>
            <w:r>
              <w:t xml:space="preserve">If there is still no improvement call Triple Zero “000” and ask for an ambulance. </w:t>
            </w:r>
          </w:p>
          <w:p w14:paraId="26C2BBA0" w14:textId="77777777" w:rsidR="00860039" w:rsidRDefault="00BE63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Tell the operator the student is having an asthma attack</w:t>
            </w:r>
          </w:p>
          <w:p w14:paraId="17A4A0CD" w14:textId="77777777" w:rsidR="00860039" w:rsidRDefault="00BE63F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Keep giving 4 separate puffs every 4 minutes until emergency assistance arrives</w:t>
            </w:r>
          </w:p>
          <w:p w14:paraId="21B98A61" w14:textId="77777777" w:rsidR="00860039" w:rsidRDefault="00BE63F1">
            <w:pPr>
              <w:ind w:left="360"/>
              <w:jc w:val="both"/>
            </w:pPr>
            <w:r>
              <w:t xml:space="preserve">(or 1 dose of </w:t>
            </w:r>
            <w:proofErr w:type="spellStart"/>
            <w:r>
              <w:t>Bricanyl</w:t>
            </w:r>
            <w:proofErr w:type="spellEnd"/>
            <w:r>
              <w:t xml:space="preserve"> or Symbicort every 4 minutes – up to 3 doses of Symbicort)</w:t>
            </w:r>
          </w:p>
        </w:tc>
      </w:tr>
      <w:tr w:rsidR="00860039" w14:paraId="04CCAA57" w14:textId="77777777">
        <w:tc>
          <w:tcPr>
            <w:tcW w:w="988" w:type="dxa"/>
          </w:tcPr>
          <w:p w14:paraId="6A5C25F6" w14:textId="77777777" w:rsidR="00860039" w:rsidRDefault="0086003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</w:p>
        </w:tc>
        <w:tc>
          <w:tcPr>
            <w:tcW w:w="8363" w:type="dxa"/>
          </w:tcPr>
          <w:p w14:paraId="6C293B16" w14:textId="77777777" w:rsidR="00860039" w:rsidRDefault="00BE63F1">
            <w:pPr>
              <w:jc w:val="both"/>
            </w:pPr>
            <w:r>
              <w:t xml:space="preserve">If asthma is relieved after administering Asthma First Aid, stop the treatment and observe the student. Notify the student’s emergency contact person and record the incident in </w:t>
            </w:r>
            <w:proofErr w:type="spellStart"/>
            <w:r>
              <w:t>eduSafe</w:t>
            </w:r>
            <w:proofErr w:type="spellEnd"/>
            <w:r>
              <w:t xml:space="preserve"> Plus. </w:t>
            </w:r>
          </w:p>
        </w:tc>
      </w:tr>
    </w:tbl>
    <w:p w14:paraId="3AAF7C16" w14:textId="77777777" w:rsidR="00860039" w:rsidRDefault="00BE63F1">
      <w:pPr>
        <w:spacing w:before="160"/>
      </w:pPr>
      <w:r>
        <w:t>Staff will call Triple Zero “000” immediately if:</w:t>
      </w:r>
    </w:p>
    <w:p w14:paraId="79381F78" w14:textId="77777777" w:rsidR="00860039" w:rsidRDefault="00BE63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student is not breathing</w:t>
      </w:r>
    </w:p>
    <w:p w14:paraId="791C49BC" w14:textId="77777777" w:rsidR="00860039" w:rsidRDefault="00BE63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student is having a severe or life-threatening attack (reliever medication not working at all; cannot speak a full sentence; extreme difficulty breathing; feeling asthma is out of control; lips turning blue)</w:t>
      </w:r>
    </w:p>
    <w:p w14:paraId="4D4596F9" w14:textId="77777777" w:rsidR="00860039" w:rsidRDefault="00BE63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the student is having an asthma </w:t>
      </w:r>
      <w:proofErr w:type="gramStart"/>
      <w:r>
        <w:rPr>
          <w:color w:val="000000"/>
        </w:rPr>
        <w:t>attack</w:t>
      </w:r>
      <w:proofErr w:type="gramEnd"/>
      <w:r>
        <w:rPr>
          <w:color w:val="000000"/>
        </w:rPr>
        <w:t xml:space="preserve"> and a reliever is not available</w:t>
      </w:r>
    </w:p>
    <w:p w14:paraId="01BDBB08" w14:textId="77777777" w:rsidR="00860039" w:rsidRDefault="00BE63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the student is known to have anaphylaxis – staff will follow their Anaphylaxis Action Plan then give asthma first aid</w:t>
      </w:r>
    </w:p>
    <w:p w14:paraId="66BCDCF3" w14:textId="77777777" w:rsidR="00860039" w:rsidRDefault="00BE63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at any </w:t>
      </w:r>
      <w:proofErr w:type="gramStart"/>
      <w:r>
        <w:rPr>
          <w:color w:val="000000"/>
        </w:rPr>
        <w:t>time</w:t>
      </w:r>
      <w:proofErr w:type="gramEnd"/>
      <w:r>
        <w:rPr>
          <w:color w:val="000000"/>
        </w:rPr>
        <w:t xml:space="preserve"> the student’s condition suddenly worsens or is not improving</w:t>
      </w:r>
    </w:p>
    <w:p w14:paraId="76753536" w14:textId="77777777" w:rsidR="00860039" w:rsidRDefault="00BE63F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staff are otherwise concerned about the student’s health and safety. </w:t>
      </w:r>
    </w:p>
    <w:p w14:paraId="09874EC8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Training for staff</w:t>
      </w:r>
    </w:p>
    <w:p w14:paraId="26E6135E" w14:textId="77777777" w:rsidR="00860039" w:rsidRDefault="00BE63F1">
      <w:r>
        <w:t>Greensborough Primary School arranges the following asthma management training for staff:</w:t>
      </w:r>
    </w:p>
    <w:tbl>
      <w:tblPr>
        <w:tblStyle w:val="a0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4"/>
        <w:gridCol w:w="2694"/>
        <w:gridCol w:w="1842"/>
        <w:gridCol w:w="1560"/>
        <w:gridCol w:w="1134"/>
        <w:gridCol w:w="1134"/>
      </w:tblGrid>
      <w:tr w:rsidR="00860039" w14:paraId="788C3495" w14:textId="77777777">
        <w:tc>
          <w:tcPr>
            <w:tcW w:w="1124" w:type="dxa"/>
          </w:tcPr>
          <w:p w14:paraId="6381C647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Staff</w:t>
            </w:r>
          </w:p>
        </w:tc>
        <w:tc>
          <w:tcPr>
            <w:tcW w:w="2694" w:type="dxa"/>
          </w:tcPr>
          <w:p w14:paraId="04A0766D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Completed by</w:t>
            </w:r>
          </w:p>
        </w:tc>
        <w:tc>
          <w:tcPr>
            <w:tcW w:w="1842" w:type="dxa"/>
          </w:tcPr>
          <w:p w14:paraId="1AEBE4E7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Course</w:t>
            </w:r>
          </w:p>
        </w:tc>
        <w:tc>
          <w:tcPr>
            <w:tcW w:w="1560" w:type="dxa"/>
          </w:tcPr>
          <w:p w14:paraId="66B93953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Provider</w:t>
            </w:r>
          </w:p>
        </w:tc>
        <w:tc>
          <w:tcPr>
            <w:tcW w:w="1134" w:type="dxa"/>
          </w:tcPr>
          <w:p w14:paraId="6AD902F6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Cost</w:t>
            </w:r>
          </w:p>
        </w:tc>
        <w:tc>
          <w:tcPr>
            <w:tcW w:w="1134" w:type="dxa"/>
          </w:tcPr>
          <w:p w14:paraId="22538118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Valid for</w:t>
            </w:r>
          </w:p>
        </w:tc>
      </w:tr>
      <w:tr w:rsidR="00860039" w14:paraId="76EBBB90" w14:textId="77777777">
        <w:trPr>
          <w:trHeight w:val="884"/>
        </w:trPr>
        <w:tc>
          <w:tcPr>
            <w:tcW w:w="1124" w:type="dxa"/>
          </w:tcPr>
          <w:p w14:paraId="35CA212E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Group 1</w:t>
            </w:r>
          </w:p>
          <w:p w14:paraId="2667AEAA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General Staff</w:t>
            </w:r>
          </w:p>
        </w:tc>
        <w:tc>
          <w:tcPr>
            <w:tcW w:w="2694" w:type="dxa"/>
          </w:tcPr>
          <w:p w14:paraId="72A47823" w14:textId="77777777" w:rsidR="00860039" w:rsidRDefault="00BE63F1">
            <w:pPr>
              <w:rPr>
                <w:i/>
                <w:iCs/>
              </w:rPr>
            </w:pPr>
            <w:r>
              <w:t>School staff with a direct teaching role with students affected by asthma or other school staff directed by the principal after conducting a risk assessment.</w:t>
            </w:r>
          </w:p>
        </w:tc>
        <w:tc>
          <w:tcPr>
            <w:tcW w:w="1842" w:type="dxa"/>
          </w:tcPr>
          <w:p w14:paraId="2AA1C263" w14:textId="77777777" w:rsidR="00860039" w:rsidRDefault="00BE63F1">
            <w:r>
              <w:t>Asthma First Aid for Schools</w:t>
            </w:r>
            <w:r>
              <w:rPr>
                <w:i/>
                <w:iCs/>
              </w:rPr>
              <w:t xml:space="preserve"> </w:t>
            </w:r>
            <w:r>
              <w:t>(non-accredited)</w:t>
            </w:r>
          </w:p>
          <w:p w14:paraId="1AAB2A8E" w14:textId="77777777" w:rsidR="00860039" w:rsidRDefault="00BE63F1">
            <w:proofErr w:type="gramStart"/>
            <w:r>
              <w:t>One hour</w:t>
            </w:r>
            <w:proofErr w:type="gramEnd"/>
            <w:r>
              <w:t xml:space="preserve"> online training.</w:t>
            </w:r>
          </w:p>
        </w:tc>
        <w:tc>
          <w:tcPr>
            <w:tcW w:w="1560" w:type="dxa"/>
          </w:tcPr>
          <w:p w14:paraId="338C5437" w14:textId="77777777" w:rsidR="00860039" w:rsidRDefault="00BE63F1">
            <w:r>
              <w:t>Asthma Australia</w:t>
            </w:r>
          </w:p>
        </w:tc>
        <w:tc>
          <w:tcPr>
            <w:tcW w:w="1134" w:type="dxa"/>
          </w:tcPr>
          <w:p w14:paraId="29879886" w14:textId="77777777" w:rsidR="00860039" w:rsidRDefault="00BE63F1">
            <w:r>
              <w:t>Free to all schools</w:t>
            </w:r>
          </w:p>
        </w:tc>
        <w:tc>
          <w:tcPr>
            <w:tcW w:w="1134" w:type="dxa"/>
          </w:tcPr>
          <w:p w14:paraId="51F31EA7" w14:textId="77777777" w:rsidR="00860039" w:rsidRDefault="00BE63F1">
            <w:r>
              <w:t>3 years</w:t>
            </w:r>
          </w:p>
        </w:tc>
      </w:tr>
      <w:tr w:rsidR="00860039" w14:paraId="24D6D4BF" w14:textId="77777777">
        <w:tc>
          <w:tcPr>
            <w:tcW w:w="1124" w:type="dxa"/>
          </w:tcPr>
          <w:p w14:paraId="4C878DC8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Group 2</w:t>
            </w:r>
          </w:p>
          <w:p w14:paraId="0756FEE9" w14:textId="77777777" w:rsidR="00860039" w:rsidRDefault="00BE63F1">
            <w:pPr>
              <w:rPr>
                <w:b/>
                <w:bCs/>
              </w:rPr>
            </w:pPr>
            <w:r>
              <w:rPr>
                <w:b/>
                <w:bCs/>
              </w:rPr>
              <w:t>Targeted Staff</w:t>
            </w:r>
          </w:p>
          <w:p w14:paraId="2F7DEE89" w14:textId="77777777" w:rsidR="00860039" w:rsidRDefault="00860039">
            <w:pPr>
              <w:rPr>
                <w:i/>
                <w:iCs/>
              </w:rPr>
            </w:pPr>
          </w:p>
        </w:tc>
        <w:tc>
          <w:tcPr>
            <w:tcW w:w="2694" w:type="dxa"/>
          </w:tcPr>
          <w:p w14:paraId="0D34D8F6" w14:textId="77777777" w:rsidR="00860039" w:rsidRDefault="00BE63F1">
            <w:pPr>
              <w:rPr>
                <w:i/>
                <w:iCs/>
              </w:rPr>
            </w:pPr>
            <w:r>
              <w:t xml:space="preserve">Staff working with </w:t>
            </w:r>
            <w:proofErr w:type="gramStart"/>
            <w:r>
              <w:t>high risk</w:t>
            </w:r>
            <w:proofErr w:type="gramEnd"/>
            <w:r>
              <w:t xml:space="preserve"> children with a history of severe asthma, or with direct student wellbeing responsibility (such as nurses, first aid officers, camp organisers) or in high-risk teaching areas (such as PE/sport, home economics or cooking teachers)</w:t>
            </w:r>
          </w:p>
        </w:tc>
        <w:tc>
          <w:tcPr>
            <w:tcW w:w="1842" w:type="dxa"/>
          </w:tcPr>
          <w:p w14:paraId="3F740B04" w14:textId="77777777" w:rsidR="00860039" w:rsidRDefault="00BE63F1">
            <w:r>
              <w:rPr>
                <w:i/>
                <w:iCs/>
              </w:rPr>
              <w:t>Course in the Management of Asthma Risks and Emergencies in the Workplace 22556VIC</w:t>
            </w:r>
            <w:r>
              <w:t xml:space="preserve"> (accredited)</w:t>
            </w:r>
          </w:p>
        </w:tc>
        <w:tc>
          <w:tcPr>
            <w:tcW w:w="1560" w:type="dxa"/>
          </w:tcPr>
          <w:p w14:paraId="61D77463" w14:textId="77777777" w:rsidR="00860039" w:rsidRDefault="00BE63F1">
            <w:r>
              <w:t xml:space="preserve">Any RTO that has this course in their scope of practice </w:t>
            </w:r>
          </w:p>
        </w:tc>
        <w:tc>
          <w:tcPr>
            <w:tcW w:w="1134" w:type="dxa"/>
          </w:tcPr>
          <w:p w14:paraId="2198F54D" w14:textId="77777777" w:rsidR="00860039" w:rsidRDefault="00BE63F1">
            <w:pPr>
              <w:spacing w:after="120"/>
            </w:pPr>
            <w:r>
              <w:t>Paid by Greensborough Primary</w:t>
            </w:r>
          </w:p>
        </w:tc>
        <w:tc>
          <w:tcPr>
            <w:tcW w:w="1134" w:type="dxa"/>
          </w:tcPr>
          <w:p w14:paraId="04073DB4" w14:textId="77777777" w:rsidR="00860039" w:rsidRDefault="00BE63F1">
            <w:r>
              <w:t>3 years</w:t>
            </w:r>
          </w:p>
        </w:tc>
      </w:tr>
    </w:tbl>
    <w:p w14:paraId="60AC5942" w14:textId="77777777" w:rsidR="00860039" w:rsidRDefault="00860039">
      <w:pPr>
        <w:jc w:val="both"/>
        <w:rPr>
          <w:b/>
          <w:bCs/>
        </w:rPr>
      </w:pPr>
    </w:p>
    <w:p w14:paraId="4EE929D1" w14:textId="77777777" w:rsidR="00860039" w:rsidRDefault="00BE63F1">
      <w:r>
        <w:t xml:space="preserve">Greensborough Primary School also conducts an annual briefing for staff on: </w:t>
      </w:r>
    </w:p>
    <w:p w14:paraId="61F625E5" w14:textId="77777777" w:rsidR="00860039" w:rsidRDefault="00BE63F1">
      <w:pPr>
        <w:numPr>
          <w:ilvl w:val="0"/>
          <w:numId w:val="7"/>
        </w:numPr>
        <w:spacing w:after="0"/>
        <w:rPr>
          <w:color w:val="000000"/>
        </w:rPr>
      </w:pPr>
      <w:r>
        <w:rPr>
          <w:color w:val="000000"/>
        </w:rPr>
        <w:t>the procedures outlined in this policy</w:t>
      </w:r>
    </w:p>
    <w:p w14:paraId="3B189C68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causes, symptoms and treatment of asthma [schools can refer to the introductory information at the start of this policy]</w:t>
      </w:r>
    </w:p>
    <w:p w14:paraId="3A350FEF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identities of the students diagnosed with asthma</w:t>
      </w:r>
    </w:p>
    <w:p w14:paraId="20B1089C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how to use a puffer and spacer</w:t>
      </w:r>
    </w:p>
    <w:p w14:paraId="42A418C5" w14:textId="77777777" w:rsidR="00860039" w:rsidRDefault="00BE63F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location of:</w:t>
      </w:r>
    </w:p>
    <w:p w14:paraId="2C571E13" w14:textId="77777777" w:rsidR="00860039" w:rsidRDefault="00BE63F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the Asthma Emergency Kits</w:t>
      </w:r>
    </w:p>
    <w:p w14:paraId="252996F2" w14:textId="77777777" w:rsidR="00860039" w:rsidRDefault="00BE63F1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asthma medication which has been provided by parents and carers for student use.</w:t>
      </w:r>
    </w:p>
    <w:p w14:paraId="479085CD" w14:textId="77777777" w:rsidR="00860039" w:rsidRDefault="00BE63F1">
      <w:r>
        <w:t xml:space="preserve">Greensborough Primary School also provides this policy to casual relief staff and volunteers who will be working with </w:t>
      </w:r>
      <w:proofErr w:type="gramStart"/>
      <w:r>
        <w:t>students, and</w:t>
      </w:r>
      <w:proofErr w:type="gramEnd"/>
      <w:r>
        <w:t xml:space="preserve"> may also provide a briefing if the principal decides it is necessary depending on the nature of the work being performed. </w:t>
      </w:r>
    </w:p>
    <w:p w14:paraId="0E69D2AE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Asthma Emergency Kit </w:t>
      </w:r>
    </w:p>
    <w:p w14:paraId="0CC42273" w14:textId="77777777" w:rsidR="00860039" w:rsidRDefault="00BE63F1">
      <w:r>
        <w:t>Greensborough Primary School provides and maintains at least two asthma emergency kits. One kit is kept on school premises at the office, and one is a mobile kit for activities such as:</w:t>
      </w:r>
    </w:p>
    <w:p w14:paraId="5B6A42F5" w14:textId="77777777" w:rsidR="00860039" w:rsidRDefault="00BE63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yard duty</w:t>
      </w:r>
    </w:p>
    <w:p w14:paraId="16979F27" w14:textId="77777777" w:rsidR="00860039" w:rsidRDefault="00BE63F1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camps and excursions.</w:t>
      </w:r>
    </w:p>
    <w:p w14:paraId="51C14F18" w14:textId="77777777" w:rsidR="00860039" w:rsidRDefault="00BE63F1">
      <w:r>
        <w:t>The Asthma Emergency Kit contains:</w:t>
      </w:r>
    </w:p>
    <w:p w14:paraId="000420D7" w14:textId="77777777" w:rsidR="00860039" w:rsidRDefault="00BE63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at least 1 blue or blue/grey reliever medication such as </w:t>
      </w:r>
      <w:proofErr w:type="spellStart"/>
      <w:r>
        <w:rPr>
          <w:color w:val="000000"/>
        </w:rPr>
        <w:t>Airomir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Asmol</w:t>
      </w:r>
      <w:proofErr w:type="spellEnd"/>
      <w:r>
        <w:rPr>
          <w:color w:val="000000"/>
        </w:rPr>
        <w:t xml:space="preserve"> or Ventolin</w:t>
      </w:r>
    </w:p>
    <w:p w14:paraId="396C98C5" w14:textId="77777777" w:rsidR="00860039" w:rsidRDefault="00BE63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at least 2 spacer devices (for single person use only) to assist with effective inhalation of the blue or blue/grey reliever medication (Greensborough Primary School ensures spare spacers are available as replacements). Spacers are stored in a dust proof container.</w:t>
      </w:r>
    </w:p>
    <w:p w14:paraId="162D8E0B" w14:textId="77777777" w:rsidR="00860039" w:rsidRDefault="00BE63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clear written instructions on Asthma First Aid, including:</w:t>
      </w:r>
    </w:p>
    <w:p w14:paraId="6CAF007A" w14:textId="77777777" w:rsidR="00860039" w:rsidRDefault="00BE63F1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how to use the medication and spacer devices</w:t>
      </w:r>
    </w:p>
    <w:p w14:paraId="10B24946" w14:textId="77777777" w:rsidR="00860039" w:rsidRDefault="00BE63F1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steps to be taken in treating an asthma attack</w:t>
      </w:r>
    </w:p>
    <w:p w14:paraId="22B1CD23" w14:textId="77777777" w:rsidR="00860039" w:rsidRDefault="00BE63F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a record sheet/log to record when kit contents have been used to support kit maintenance, such as the number of puffs administered.</w:t>
      </w:r>
    </w:p>
    <w:p w14:paraId="1A176EDD" w14:textId="77777777" w:rsidR="00860039" w:rsidRDefault="00BE63F1">
      <w:r>
        <w:t>The OHS Nominee monitors and maintains the Asthma Emergency Kits. They:</w:t>
      </w:r>
    </w:p>
    <w:p w14:paraId="1004E224" w14:textId="77777777" w:rsidR="00860039" w:rsidRDefault="00BE63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ensure all contents are maintained and replaced where necessary</w:t>
      </w:r>
    </w:p>
    <w:p w14:paraId="266427FE" w14:textId="77777777" w:rsidR="00860039" w:rsidRDefault="00BE63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regularly check the expiry date on the canisters of the blue or blue/grey reliever puffers and place them if they have expired or a low on doses</w:t>
      </w:r>
    </w:p>
    <w:p w14:paraId="6B5EF57E" w14:textId="77777777" w:rsidR="00860039" w:rsidRDefault="00BE63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replace spacers in the kits after each use (spacers are </w:t>
      </w:r>
      <w:proofErr w:type="gramStart"/>
      <w:r>
        <w:rPr>
          <w:color w:val="000000"/>
        </w:rPr>
        <w:t>single-person</w:t>
      </w:r>
      <w:proofErr w:type="gramEnd"/>
      <w:r>
        <w:rPr>
          <w:color w:val="000000"/>
        </w:rPr>
        <w:t xml:space="preserve"> use only)</w:t>
      </w:r>
    </w:p>
    <w:p w14:paraId="34FCC1C9" w14:textId="77777777" w:rsidR="00860039" w:rsidRDefault="00BE63F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dispose of any previously used spacers.</w:t>
      </w:r>
    </w:p>
    <w:p w14:paraId="5FA2FBC8" w14:textId="77777777" w:rsidR="00860039" w:rsidRDefault="00BE63F1">
      <w:r>
        <w:t xml:space="preserve">The blue or blue/grey reliever medication in the Asthma Emergency Kits may be used by more than one student </w:t>
      </w:r>
      <w:proofErr w:type="gramStart"/>
      <w:r>
        <w:t>as long as</w:t>
      </w:r>
      <w:proofErr w:type="gramEnd"/>
      <w:r>
        <w:t xml:space="preserve"> they are used with a spacer. If the devices </w:t>
      </w:r>
      <w:proofErr w:type="gramStart"/>
      <w:r>
        <w:t>come into contact with</w:t>
      </w:r>
      <w:proofErr w:type="gramEnd"/>
      <w:r>
        <w:t xml:space="preserve"> someone’s mouth, they will not be used again and will be replaced.</w:t>
      </w:r>
    </w:p>
    <w:p w14:paraId="0AA2179A" w14:textId="77777777" w:rsidR="00860039" w:rsidRDefault="00BE63F1">
      <w:r>
        <w:t>After each use of a blue or blue/grey reliever (with a spacer):</w:t>
      </w:r>
    </w:p>
    <w:p w14:paraId="077030A9" w14:textId="77777777" w:rsidR="00860039" w:rsidRDefault="00BE63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remove the metal canister from the puffer (do not wash the canister)</w:t>
      </w:r>
    </w:p>
    <w:p w14:paraId="76078255" w14:textId="77777777" w:rsidR="00860039" w:rsidRDefault="00BE63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wash the plastic casing</w:t>
      </w:r>
    </w:p>
    <w:p w14:paraId="191FE6E6" w14:textId="77777777" w:rsidR="00860039" w:rsidRDefault="00BE63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rinse the mouthpiece through the top and bottom under running water for at least 30 seconds</w:t>
      </w:r>
    </w:p>
    <w:p w14:paraId="77E9CE4F" w14:textId="77777777" w:rsidR="00860039" w:rsidRDefault="00BE63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wash the mouthpiece cover</w:t>
      </w:r>
    </w:p>
    <w:p w14:paraId="5F9C94D9" w14:textId="77777777" w:rsidR="00860039" w:rsidRDefault="00BE63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air dry then reassemble</w:t>
      </w:r>
    </w:p>
    <w:p w14:paraId="15073542" w14:textId="77777777" w:rsidR="00860039" w:rsidRDefault="00BE63F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test the puffer to make sure no water remains in it, then return to the asthma emergency kit.</w:t>
      </w:r>
    </w:p>
    <w:p w14:paraId="5092D215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Management of confidential medical information </w:t>
      </w:r>
    </w:p>
    <w:p w14:paraId="2B9256CF" w14:textId="77777777" w:rsidR="00860039" w:rsidRDefault="00BE63F1">
      <w:r>
        <w:t>Confidential medical information provided to Greensborough Primary School to support a student diagnosed with asthma is:</w:t>
      </w:r>
    </w:p>
    <w:p w14:paraId="2818FB3F" w14:textId="77777777" w:rsidR="00860039" w:rsidRDefault="00BE63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recorded on the student’s file</w:t>
      </w:r>
    </w:p>
    <w:p w14:paraId="616B74A1" w14:textId="77777777" w:rsidR="00860039" w:rsidRDefault="00BE63F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shared with all relevant staff so that they </w:t>
      </w:r>
      <w:proofErr w:type="gramStart"/>
      <w:r>
        <w:rPr>
          <w:color w:val="000000"/>
        </w:rPr>
        <w:t>are able to</w:t>
      </w:r>
      <w:proofErr w:type="gramEnd"/>
      <w:r>
        <w:rPr>
          <w:color w:val="000000"/>
        </w:rPr>
        <w:t xml:space="preserve"> properly support students diagnosed with asthma and respond appropriately if necessary. </w:t>
      </w:r>
    </w:p>
    <w:p w14:paraId="72662F09" w14:textId="77777777" w:rsidR="00860039" w:rsidRDefault="00BE63F1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Epidemic Thunderstorm Asthma</w:t>
      </w:r>
    </w:p>
    <w:p w14:paraId="55275159" w14:textId="77777777" w:rsidR="00860039" w:rsidRDefault="00BE63F1">
      <w:pPr>
        <w:rPr>
          <w:color w:val="202020"/>
        </w:rPr>
      </w:pPr>
      <w:r>
        <w:t xml:space="preserve">Greensborough Primary School will be prepared to act on the warnings and advice from the Department of </w:t>
      </w:r>
      <w:proofErr w:type="gramStart"/>
      <w:r>
        <w:t>Education  when</w:t>
      </w:r>
      <w:proofErr w:type="gramEnd"/>
      <w:r>
        <w:t xml:space="preserve"> the risk of epidemic thunderstorm asthma is forecast as high. </w:t>
      </w:r>
    </w:p>
    <w:p w14:paraId="60689E85" w14:textId="77777777" w:rsidR="00860039" w:rsidRDefault="00BE63F1">
      <w:pPr>
        <w:rPr>
          <w:b/>
          <w:bCs/>
          <w:smallCaps/>
          <w:color w:val="5B9BD5"/>
          <w:sz w:val="26"/>
          <w:szCs w:val="26"/>
        </w:rPr>
      </w:pPr>
      <w:r>
        <w:rPr>
          <w:b/>
          <w:bCs/>
          <w:smallCaps/>
          <w:color w:val="5B9BD5"/>
          <w:sz w:val="26"/>
          <w:szCs w:val="26"/>
        </w:rPr>
        <w:t>COMMUNICATION</w:t>
      </w:r>
    </w:p>
    <w:p w14:paraId="28963055" w14:textId="77777777" w:rsidR="00860039" w:rsidRDefault="00BE63F1">
      <w:r>
        <w:t xml:space="preserve">This policy is communicated to our school community in the following ways: </w:t>
      </w:r>
    </w:p>
    <w:p w14:paraId="24C8E274" w14:textId="77777777" w:rsidR="00860039" w:rsidRDefault="00BE63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School website (publicly accessible)</w:t>
      </w:r>
    </w:p>
    <w:p w14:paraId="49A4511C" w14:textId="77777777" w:rsidR="00860039" w:rsidRDefault="00BE63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Staff induction materials </w:t>
      </w:r>
    </w:p>
    <w:p w14:paraId="3FC87843" w14:textId="77777777" w:rsidR="00860039" w:rsidRDefault="00BE63F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Training for school staff</w:t>
      </w:r>
    </w:p>
    <w:p w14:paraId="08BA7B0F" w14:textId="77777777" w:rsidR="00860039" w:rsidRDefault="00BE63F1">
      <w:pPr>
        <w:rPr>
          <w:b/>
          <w:bCs/>
          <w:smallCaps/>
          <w:color w:val="5B9BD5"/>
          <w:sz w:val="26"/>
          <w:szCs w:val="26"/>
        </w:rPr>
      </w:pPr>
      <w:r>
        <w:rPr>
          <w:b/>
          <w:bCs/>
          <w:smallCaps/>
          <w:color w:val="5B9BD5"/>
          <w:sz w:val="26"/>
          <w:szCs w:val="26"/>
        </w:rPr>
        <w:t>FURTHER INFORMATION AND RESOURCES</w:t>
      </w:r>
    </w:p>
    <w:p w14:paraId="750FA452" w14:textId="77777777" w:rsidR="00860039" w:rsidRDefault="00BE63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Asthma Australia: </w:t>
      </w:r>
      <w:hyperlink r:id="rId10">
        <w:r>
          <w:rPr>
            <w:color w:val="0563C1"/>
            <w:u w:val="single"/>
          </w:rPr>
          <w:t>Resources for schools</w:t>
        </w:r>
      </w:hyperlink>
    </w:p>
    <w:p w14:paraId="741FCEA1" w14:textId="77777777" w:rsidR="00860039" w:rsidRDefault="00BE63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Asthma Australia: </w:t>
      </w:r>
      <w:hyperlink r:id="rId11">
        <w:r>
          <w:rPr>
            <w:color w:val="0563C1"/>
            <w:u w:val="single"/>
          </w:rPr>
          <w:t>Asthma emergency kits</w:t>
        </w:r>
      </w:hyperlink>
    </w:p>
    <w:p w14:paraId="0346E59C" w14:textId="77777777" w:rsidR="00860039" w:rsidRDefault="00BE63F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</w:rPr>
      </w:pPr>
      <w:r>
        <w:rPr>
          <w:color w:val="000000"/>
        </w:rPr>
        <w:t xml:space="preserve">Policy and Advisory Library: </w:t>
      </w:r>
    </w:p>
    <w:p w14:paraId="51E35388" w14:textId="77777777" w:rsidR="00860039" w:rsidRDefault="00BE63F1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hyperlink r:id="rId12">
        <w:r>
          <w:rPr>
            <w:color w:val="0563C1"/>
            <w:u w:val="single"/>
          </w:rPr>
          <w:t>Asthma</w:t>
        </w:r>
      </w:hyperlink>
    </w:p>
    <w:p w14:paraId="19087BA7" w14:textId="77777777" w:rsidR="00860039" w:rsidRDefault="00BE63F1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hyperlink r:id="rId13">
        <w:r>
          <w:rPr>
            <w:color w:val="0563C1"/>
            <w:u w:val="single"/>
          </w:rPr>
          <w:t>Treating an asthma attack</w:t>
        </w:r>
      </w:hyperlink>
    </w:p>
    <w:p w14:paraId="757C67B8" w14:textId="77777777" w:rsidR="00860039" w:rsidRDefault="00BE63F1">
      <w:pPr>
        <w:rPr>
          <w:b/>
          <w:bCs/>
          <w:color w:val="5B9BD5"/>
          <w:sz w:val="27"/>
          <w:szCs w:val="27"/>
        </w:rPr>
      </w:pPr>
      <w:r>
        <w:rPr>
          <w:b/>
          <w:bCs/>
          <w:color w:val="5B9BD5"/>
          <w:sz w:val="27"/>
          <w:szCs w:val="27"/>
        </w:rPr>
        <w:t>POLICY REVIEW AND APPROVAL</w:t>
      </w:r>
    </w:p>
    <w:tbl>
      <w:tblPr>
        <w:tblStyle w:val="a1"/>
        <w:tblW w:w="90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5"/>
        <w:gridCol w:w="6075"/>
      </w:tblGrid>
      <w:tr w:rsidR="00860039" w14:paraId="7A981D56" w14:textId="77777777">
        <w:trPr>
          <w:trHeight w:val="223"/>
        </w:trPr>
        <w:tc>
          <w:tcPr>
            <w:tcW w:w="2925" w:type="dxa"/>
          </w:tcPr>
          <w:p w14:paraId="40A3E492" w14:textId="77777777" w:rsidR="00860039" w:rsidRDefault="00BE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Policy last reviewed </w:t>
            </w:r>
          </w:p>
        </w:tc>
        <w:tc>
          <w:tcPr>
            <w:tcW w:w="6075" w:type="dxa"/>
          </w:tcPr>
          <w:p w14:paraId="6A849013" w14:textId="77777777" w:rsidR="00860039" w:rsidRDefault="00BE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July 2026</w:t>
            </w:r>
            <w:r>
              <w:t> </w:t>
            </w:r>
          </w:p>
        </w:tc>
      </w:tr>
      <w:tr w:rsidR="00860039" w14:paraId="3AB9D12A" w14:textId="77777777">
        <w:tc>
          <w:tcPr>
            <w:tcW w:w="2925" w:type="dxa"/>
          </w:tcPr>
          <w:p w14:paraId="38AA76C9" w14:textId="77777777" w:rsidR="00860039" w:rsidRDefault="00BE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Approved by </w:t>
            </w:r>
          </w:p>
        </w:tc>
        <w:tc>
          <w:tcPr>
            <w:tcW w:w="6075" w:type="dxa"/>
          </w:tcPr>
          <w:p w14:paraId="7E9BD14F" w14:textId="77777777" w:rsidR="00860039" w:rsidRDefault="00BE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</w:t>
            </w:r>
            <w:r>
              <w:t>rincipal</w:t>
            </w:r>
            <w:r>
              <w:t> </w:t>
            </w:r>
          </w:p>
        </w:tc>
      </w:tr>
      <w:tr w:rsidR="00860039" w14:paraId="3002FB01" w14:textId="77777777">
        <w:tc>
          <w:tcPr>
            <w:tcW w:w="2925" w:type="dxa"/>
          </w:tcPr>
          <w:p w14:paraId="059A0FB4" w14:textId="77777777" w:rsidR="00860039" w:rsidRDefault="00BE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Next scheduled review date </w:t>
            </w:r>
          </w:p>
        </w:tc>
        <w:tc>
          <w:tcPr>
            <w:tcW w:w="6075" w:type="dxa"/>
          </w:tcPr>
          <w:p w14:paraId="02591EE5" w14:textId="77777777" w:rsidR="00860039" w:rsidRDefault="00BE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July 2027</w:t>
            </w:r>
          </w:p>
        </w:tc>
      </w:tr>
    </w:tbl>
    <w:p w14:paraId="7D641799" w14:textId="77777777" w:rsidR="00860039" w:rsidRDefault="00860039">
      <w:pPr>
        <w:rPr>
          <w:b/>
          <w:bCs/>
          <w:color w:val="5B9BD5"/>
          <w:sz w:val="27"/>
          <w:szCs w:val="27"/>
        </w:rPr>
      </w:pPr>
    </w:p>
    <w:sectPr w:rsidR="00860039" w:rsidSect="001971C5">
      <w:footerReference w:type="default" r:id="rId14"/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4EA9E" w14:textId="77777777" w:rsidR="00BE63F1" w:rsidRDefault="00BE63F1">
      <w:pPr>
        <w:spacing w:after="0" w:line="240" w:lineRule="auto"/>
      </w:pPr>
      <w:r>
        <w:separator/>
      </w:r>
    </w:p>
  </w:endnote>
  <w:endnote w:type="continuationSeparator" w:id="0">
    <w:p w14:paraId="6093B397" w14:textId="77777777" w:rsidR="00BE63F1" w:rsidRDefault="00BE6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B913779-E516-4E99-9013-838657CAD1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0F79121-FE4A-4F4F-9817-461FE4CC5BDA}"/>
    <w:embedBold r:id="rId3" w:fontKey="{FAF2B995-4A2D-48C7-850D-433033A126B2}"/>
    <w:embedItalic r:id="rId4" w:fontKey="{B33992F5-0EC9-4A48-8E13-9C67DA224E9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476F36BA-A7D4-4C52-A9C5-2603C1BD41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9368EB4-9B9A-4F9C-B55B-207EE93B81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7870" w14:textId="77777777" w:rsidR="00860039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71C5">
      <w:rPr>
        <w:noProof/>
        <w:color w:val="000000"/>
      </w:rPr>
      <w:t>1</w:t>
    </w:r>
    <w:r>
      <w:rPr>
        <w:color w:val="000000"/>
      </w:rPr>
      <w:fldChar w:fldCharType="end"/>
    </w:r>
  </w:p>
  <w:p w14:paraId="562D1570" w14:textId="77777777" w:rsidR="00860039" w:rsidRDefault="0086003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E42B2" w14:textId="77777777" w:rsidR="00BE63F1" w:rsidRDefault="00BE63F1">
      <w:pPr>
        <w:spacing w:after="0" w:line="240" w:lineRule="auto"/>
      </w:pPr>
      <w:r>
        <w:separator/>
      </w:r>
    </w:p>
  </w:footnote>
  <w:footnote w:type="continuationSeparator" w:id="0">
    <w:p w14:paraId="67910F41" w14:textId="77777777" w:rsidR="00BE63F1" w:rsidRDefault="00BE6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0ACE"/>
    <w:multiLevelType w:val="multilevel"/>
    <w:tmpl w:val="6B1A6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902DEE"/>
    <w:multiLevelType w:val="multilevel"/>
    <w:tmpl w:val="6096D0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3A0CF6"/>
    <w:multiLevelType w:val="multilevel"/>
    <w:tmpl w:val="DA908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03FE7"/>
    <w:multiLevelType w:val="multilevel"/>
    <w:tmpl w:val="7474E9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54284B"/>
    <w:multiLevelType w:val="multilevel"/>
    <w:tmpl w:val="EC704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0C607E"/>
    <w:multiLevelType w:val="multilevel"/>
    <w:tmpl w:val="F7C001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8353A"/>
    <w:multiLevelType w:val="multilevel"/>
    <w:tmpl w:val="4D2A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673AEB"/>
    <w:multiLevelType w:val="multilevel"/>
    <w:tmpl w:val="F05A34E8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AF6E38"/>
    <w:multiLevelType w:val="multilevel"/>
    <w:tmpl w:val="5DD63E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945434"/>
    <w:multiLevelType w:val="multilevel"/>
    <w:tmpl w:val="093E05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E3F1740"/>
    <w:multiLevelType w:val="multilevel"/>
    <w:tmpl w:val="5576E5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18C2984"/>
    <w:multiLevelType w:val="multilevel"/>
    <w:tmpl w:val="AFE0B1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C5D1BBC"/>
    <w:multiLevelType w:val="multilevel"/>
    <w:tmpl w:val="78D61B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CD1DDF"/>
    <w:multiLevelType w:val="multilevel"/>
    <w:tmpl w:val="72604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D104B0C"/>
    <w:multiLevelType w:val="multilevel"/>
    <w:tmpl w:val="9EE2E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0774655"/>
    <w:multiLevelType w:val="multilevel"/>
    <w:tmpl w:val="CD885A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51A40A4"/>
    <w:multiLevelType w:val="multilevel"/>
    <w:tmpl w:val="1D70AAB2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num w:numId="1" w16cid:durableId="417991600">
    <w:abstractNumId w:val="5"/>
  </w:num>
  <w:num w:numId="2" w16cid:durableId="663125673">
    <w:abstractNumId w:val="14"/>
  </w:num>
  <w:num w:numId="3" w16cid:durableId="974913687">
    <w:abstractNumId w:val="10"/>
  </w:num>
  <w:num w:numId="4" w16cid:durableId="465585780">
    <w:abstractNumId w:val="15"/>
  </w:num>
  <w:num w:numId="5" w16cid:durableId="1365594037">
    <w:abstractNumId w:val="6"/>
  </w:num>
  <w:num w:numId="6" w16cid:durableId="2113864201">
    <w:abstractNumId w:val="2"/>
  </w:num>
  <w:num w:numId="7" w16cid:durableId="624432234">
    <w:abstractNumId w:val="9"/>
  </w:num>
  <w:num w:numId="8" w16cid:durableId="1575160413">
    <w:abstractNumId w:val="11"/>
  </w:num>
  <w:num w:numId="9" w16cid:durableId="1544902931">
    <w:abstractNumId w:val="1"/>
  </w:num>
  <w:num w:numId="10" w16cid:durableId="1796831139">
    <w:abstractNumId w:val="3"/>
  </w:num>
  <w:num w:numId="11" w16cid:durableId="68499359">
    <w:abstractNumId w:val="0"/>
  </w:num>
  <w:num w:numId="12" w16cid:durableId="1783452482">
    <w:abstractNumId w:val="13"/>
  </w:num>
  <w:num w:numId="13" w16cid:durableId="1972586928">
    <w:abstractNumId w:val="12"/>
  </w:num>
  <w:num w:numId="14" w16cid:durableId="1131243546">
    <w:abstractNumId w:val="4"/>
  </w:num>
  <w:num w:numId="15" w16cid:durableId="348678771">
    <w:abstractNumId w:val="7"/>
  </w:num>
  <w:num w:numId="16" w16cid:durableId="52656812">
    <w:abstractNumId w:val="8"/>
  </w:num>
  <w:num w:numId="17" w16cid:durableId="19015993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039"/>
    <w:rsid w:val="001971C5"/>
    <w:rsid w:val="00860039"/>
    <w:rsid w:val="00A173B8"/>
    <w:rsid w:val="00BE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CF856"/>
  <w15:docId w15:val="{D8B742E1-A176-4114-9BDF-EEC6120D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120" w:line="240" w:lineRule="auto"/>
      <w:outlineLvl w:val="0"/>
    </w:pPr>
    <w:rPr>
      <w:b/>
      <w:bCs/>
      <w:smallCaps/>
      <w:color w:val="5B9BD5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2.education.vic.gov.au/pal/asthma/guidance/treating-asthma-attac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2.education.vic.gov.au/pal/asthma/polic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thma.org.au/asthma-in-schools/asthma-emergency-kit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sthma.org.au/resources/school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Q/0C5mhsSJ5NXDQcUXMm+bOYA==">CgMxLjAyDmgucXdwZGx2ZG9ndnU0OAByITE3REdDdThiUnU0VmE3aTFIZWdWOGpkd19HNkRvZHhZSw==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1732</Words>
  <Characters>9876</Characters>
  <Application>Microsoft Office Word</Application>
  <DocSecurity>0</DocSecurity>
  <Lines>82</Lines>
  <Paragraphs>23</Paragraphs>
  <ScaleCrop>false</ScaleCrop>
  <Company>Department of Education and Training</Company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Morritt</dc:creator>
  <cp:lastModifiedBy>Angela Morritt</cp:lastModifiedBy>
  <cp:revision>2</cp:revision>
  <dcterms:created xsi:type="dcterms:W3CDTF">2026-07-22T05:18:00Z</dcterms:created>
  <dcterms:modified xsi:type="dcterms:W3CDTF">2026-07-22T05:18:00Z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0x010100710EB20F79F6574A85C63C9D45AE68C1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SecClass">
    <vt:lpwstr>DET_EDRMS_SecClass</vt:lpwstr>
  </property>
  <property fmtid="{D5CDD505-2E9C-101B-9397-08002B2CF9AE}" pid="5" name="DET_EDRMS_BusUnit">
    <vt:lpwstr>DET_EDRMS_BusUnit</vt:lpwstr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{2db4dab5-27e0-44e3-8870-2b918af31691}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R20240856675</vt:lpwstr>
  </property>
  <property fmtid="{D5CDD505-2E9C-101B-9397-08002B2CF9AE}" pid="12" name="RecordPoint_SubmissionCompleted">
    <vt:lpwstr>2024-06-21T07:45:57.9464967+10:00</vt:lpwstr>
  </property>
  <property fmtid="{D5CDD505-2E9C-101B-9397-08002B2CF9AE}" pid="13" name="_docset_NoMedatataSyncRequired">
    <vt:lpwstr>False</vt:lpwstr>
  </property>
  <property fmtid="{D5CDD505-2E9C-101B-9397-08002B2CF9AE}" pid="14" name="RecordPoint_SubmissionDate">
    <vt:lpwstr>RecordPoint_SubmissionDate</vt:lpwstr>
  </property>
  <property fmtid="{D5CDD505-2E9C-101B-9397-08002B2CF9AE}" pid="15" name="RecordPoint_ActiveItemMoved">
    <vt:lpwstr>RecordPoint_ActiveItemMoved</vt:lpwstr>
  </property>
  <property fmtid="{D5CDD505-2E9C-101B-9397-08002B2CF9AE}" pid="16" name="RecordPoint_RecordFormat">
    <vt:lpwstr>RecordPoint_RecordFormat</vt:lpwstr>
  </property>
  <property fmtid="{D5CDD505-2E9C-101B-9397-08002B2CF9AE}" pid="17" name="DET_EDRMS_RCSTaxHTField0">
    <vt:lpwstr>13.1.2 Internal Policy|ad985a07-89db-41e4-84da-e1a6cef79014</vt:lpwstr>
  </property>
  <property fmtid="{D5CDD505-2E9C-101B-9397-08002B2CF9AE}" pid="18" name="DET_EDRMS_SecClassTaxHTField0">
    <vt:lpwstr>DET_EDRMS_SecClassTaxHTField0</vt:lpwstr>
  </property>
  <property fmtid="{D5CDD505-2E9C-101B-9397-08002B2CF9AE}" pid="19" name="TaxCatchAll">
    <vt:lpwstr>28;#13.1.2 Internal Policy|ad985a07-89db-41e4-84da-e1a6cef79014</vt:lpwstr>
  </property>
  <property fmtid="{D5CDD505-2E9C-101B-9397-08002B2CF9AE}" pid="20" name="DET_EDRMS_BusUnitTaxHTField0">
    <vt:lpwstr>DET_EDRMS_BusUnitTaxHTField0</vt:lpwstr>
  </property>
  <property fmtid="{D5CDD505-2E9C-101B-9397-08002B2CF9AE}" pid="21" name="Order">
    <vt:lpwstr>69700</vt:lpwstr>
  </property>
  <property fmtid="{D5CDD505-2E9C-101B-9397-08002B2CF9AE}" pid="22" name="_ExtendedDescription">
    <vt:lpwstr>_ExtendedDescription</vt:lpwstr>
  </property>
  <property fmtid="{D5CDD505-2E9C-101B-9397-08002B2CF9AE}" pid="23" name="MediaServiceImageTags">
    <vt:lpwstr>MediaServiceImageTags</vt:lpwstr>
  </property>
</Properties>
</file>